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6F" w:rsidRPr="00901B6F" w:rsidRDefault="00901B6F" w:rsidP="00901B6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BF6000"/>
          <w:kern w:val="36"/>
          <w:sz w:val="40"/>
          <w:szCs w:val="40"/>
          <w:lang w:eastAsia="ru-RU"/>
        </w:rPr>
      </w:pPr>
      <w:r w:rsidRPr="00901B6F">
        <w:rPr>
          <w:rFonts w:ascii="Arial" w:eastAsia="Times New Roman" w:hAnsi="Arial" w:cs="Arial"/>
          <w:color w:val="BF6000"/>
          <w:kern w:val="36"/>
          <w:sz w:val="40"/>
          <w:szCs w:val="40"/>
          <w:lang w:eastAsia="ru-RU"/>
        </w:rPr>
        <w:t>По страницам произведений Эдуарда Успенского</w:t>
      </w:r>
    </w:p>
    <w:p w:rsidR="00901B6F" w:rsidRPr="00901B6F" w:rsidRDefault="00901B6F" w:rsidP="00901B6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i/>
          <w:iCs/>
          <w:color w:val="006464"/>
          <w:sz w:val="32"/>
          <w:szCs w:val="32"/>
          <w:lang w:eastAsia="ru-RU"/>
        </w:rPr>
      </w:pPr>
      <w:r w:rsidRPr="00901B6F">
        <w:rPr>
          <w:rFonts w:ascii="Arial" w:eastAsia="Times New Roman" w:hAnsi="Arial" w:cs="Arial"/>
          <w:i/>
          <w:iCs/>
          <w:color w:val="006464"/>
          <w:sz w:val="32"/>
          <w:szCs w:val="32"/>
          <w:lang w:eastAsia="ru-RU"/>
        </w:rPr>
        <w:t>2 класс</w:t>
      </w:r>
    </w:p>
    <w:p w:rsidR="00901B6F" w:rsidRPr="00901B6F" w:rsidRDefault="00901B6F" w:rsidP="00901B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286250" cy="2962275"/>
            <wp:effectExtent l="19050" t="0" r="0" b="0"/>
            <wp:docPr id="1" name="Рисунок 1" descr="http://nsc.1september.ru/2008/10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8/10/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B6F" w:rsidRPr="00901B6F" w:rsidRDefault="00901B6F" w:rsidP="00901B6F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sz w:val="20"/>
          <w:szCs w:val="20"/>
          <w:lang w:eastAsia="ru-RU"/>
        </w:rPr>
        <w:t>Как хорошо уметь читать!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Об этом каждый должен знать.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spell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t>Барто</w:t>
      </w:r>
      <w:proofErr w:type="spell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>, Маршак и Михалков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Вас удивят без лишних слов.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Чуковский вот уж много лет</w:t>
      </w:r>
      <w:proofErr w:type="gram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Д</w:t>
      </w:r>
      <w:proofErr w:type="gram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>ля всех детей приятный дед.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Теперь Успенский нам знаком,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О нем сейчас мы речь ведем.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Ведущий. 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t>В настоящем сказочнике всё должно быть сказочным: и внешность, и душа, и поступки. По всем приметам Эдуард Николаевич Успенский – человек по-настоящему сказочный. Не случайно родители дали ему редкое имя – Эдуард. Имя Эдуард вместе с фамилией Успенский обязывало быть человеком со славой.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Успенский работает в разных жанрах. 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t>Он пишет сказочные, фантастические, детективные, приключенческие повести, а также комиксы, стихи, рассказы, сценарии мультфильмов.</w:t>
      </w:r>
      <w:proofErr w:type="gram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Он вел передачи «</w:t>
      </w:r>
      <w:proofErr w:type="spell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t>Радионяня</w:t>
      </w:r>
      <w:proofErr w:type="spell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>», «В нашу гавань заходили корабли», иногда появлялся в передаче «Спокойной ночи, малыши».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Многих привлекают герои книг Успенского, будь то старуха Шапокляк, Кот </w:t>
      </w:r>
      <w:proofErr w:type="spell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t>Матроскин</w:t>
      </w:r>
      <w:proofErr w:type="spell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>, следователи Колобки, обезьянка Анфиса, профессор Чайников. Любой его герой уникален, каждый имеет свой характер – яркий и неповторимый. Фантастическое дружелюбие, чувство ответственности за свои поступки, вежливость плюс немного, в общем-то, обычных чудес – это герои Успенского.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Эдуард Николаевич про себя говорит: «Я мог быть Диснеем, директором концерна – во мне кто-то сидит и все время требует, чтобы я производил продукцию». Писатель и его герои – наши современники. Поэтому они близки, понятны, интересны и детям, и взрослым.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Сейчас мы узнаем, с кем же вы познакомились, читая произведения Эдуарда Успенского.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Выходят ученики и читают стихи О. Кузнецовой. Каждый держит рисунок с изображением героя, о котором рассказывает.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3286125"/>
            <wp:effectExtent l="19050" t="0" r="0" b="0"/>
            <wp:wrapSquare wrapText="bothSides"/>
            <wp:docPr id="5" name="Рисунок 2" descr="http://nsc.1september.ru/2008/10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8/10/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1B6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Ученик 2.</w:t>
      </w:r>
    </w:p>
    <w:p w:rsidR="00901B6F" w:rsidRPr="00901B6F" w:rsidRDefault="00901B6F" w:rsidP="00901B6F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t>Простоквашино</w:t>
      </w:r>
      <w:proofErr w:type="spell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 живут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Дружные ребята: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Дядя Федор, пес и кот –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Ясно, полосатый.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Хоть и ссорятся порой –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Знаем мы из книжки,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Но надежнее друзей</w:t>
      </w:r>
      <w:proofErr w:type="gram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Н</w:t>
      </w:r>
      <w:proofErr w:type="gram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>ету у мальчишки.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Ученик 3.</w:t>
      </w:r>
    </w:p>
    <w:p w:rsidR="00901B6F" w:rsidRPr="00901B6F" w:rsidRDefault="00901B6F" w:rsidP="00901B6F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sz w:val="20"/>
          <w:szCs w:val="20"/>
          <w:lang w:eastAsia="ru-RU"/>
        </w:rPr>
        <w:t>Этот музыкант зеленый</w:t>
      </w:r>
      <w:proofErr w:type="gram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В</w:t>
      </w:r>
      <w:proofErr w:type="gram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>сем и каждому знаком.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Появляется повсюду</w:t>
      </w:r>
      <w:proofErr w:type="gram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С</w:t>
      </w:r>
      <w:proofErr w:type="gram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 лопоухим он дружком.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Ученик 4.</w:t>
      </w:r>
    </w:p>
    <w:p w:rsidR="00901B6F" w:rsidRPr="00901B6F" w:rsidRDefault="00901B6F" w:rsidP="00901B6F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sz w:val="20"/>
          <w:szCs w:val="20"/>
          <w:lang w:eastAsia="ru-RU"/>
        </w:rPr>
        <w:t>Очень хитрая старушка</w:t>
      </w:r>
      <w:proofErr w:type="gram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В</w:t>
      </w:r>
      <w:proofErr w:type="gram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 черной шляпке на макушке.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Любит </w:t>
      </w:r>
      <w:proofErr w:type="gram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t>пакостить</w:t>
      </w:r>
      <w:proofErr w:type="gram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 она,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И, заметьте, не одна.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Ученик 5.</w:t>
      </w:r>
    </w:p>
    <w:p w:rsidR="00901B6F" w:rsidRPr="00901B6F" w:rsidRDefault="00901B6F" w:rsidP="00901B6F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sz w:val="20"/>
          <w:szCs w:val="20"/>
          <w:lang w:eastAsia="ru-RU"/>
        </w:rPr>
        <w:t>Мог бы быть он лягушонком,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Но малы все распашонки.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Это просто </w:t>
      </w:r>
      <w:proofErr w:type="spell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t>супер</w:t>
      </w:r>
      <w:proofErr w:type="spell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 жаба –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Посмотрите вы хотя бы.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Очень добрый он на вид.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Может, кто-то возразит?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Ученик 6.</w:t>
      </w:r>
    </w:p>
    <w:p w:rsidR="00901B6F" w:rsidRPr="00901B6F" w:rsidRDefault="00901B6F" w:rsidP="00901B6F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sz w:val="20"/>
          <w:szCs w:val="20"/>
          <w:lang w:eastAsia="ru-RU"/>
        </w:rPr>
        <w:t>Кто ворчит и почту носит?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Иногда приходит в гости</w:t>
      </w:r>
      <w:proofErr w:type="gram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С</w:t>
      </w:r>
      <w:proofErr w:type="gram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 целым ворохом газет.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Догадались или нет?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Это Печкин, почтальон.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Кто из вас с ним не знаком?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Ученик 7.</w:t>
      </w:r>
    </w:p>
    <w:p w:rsidR="00901B6F" w:rsidRPr="00901B6F" w:rsidRDefault="00901B6F" w:rsidP="00901B6F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А это, друзья, </w:t>
      </w:r>
      <w:proofErr w:type="spell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t>осьминожки</w:t>
      </w:r>
      <w:proofErr w:type="spell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 цветные.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Они, как известно, артисты большие.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Они своих пап </w:t>
      </w:r>
      <w:proofErr w:type="spell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t>посводили</w:t>
      </w:r>
      <w:proofErr w:type="spell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 с ума –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Об этом я в книжке читала сама.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Ученик 8.</w:t>
      </w:r>
    </w:p>
    <w:p w:rsidR="00901B6F" w:rsidRPr="00901B6F" w:rsidRDefault="00901B6F" w:rsidP="00901B6F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sz w:val="20"/>
          <w:szCs w:val="20"/>
          <w:lang w:eastAsia="ru-RU"/>
        </w:rPr>
        <w:t>Вы сюда все посмотрите: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Это просто мальчик Митя.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Лиха он не испугался</w:t>
      </w:r>
      <w:proofErr w:type="gram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И</w:t>
      </w:r>
      <w:proofErr w:type="gram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 по речке вниз помчался.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А волшебная река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Широка и глубока.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Ученик 9.</w:t>
      </w:r>
    </w:p>
    <w:p w:rsidR="00901B6F" w:rsidRPr="00901B6F" w:rsidRDefault="00901B6F" w:rsidP="00901B6F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А мне рассказать вам сегодня охота</w:t>
      </w:r>
      <w:proofErr w:type="gram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П</w:t>
      </w:r>
      <w:proofErr w:type="gram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>ро город, в котором живут бегемоты.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Они инженеры, они модельеры,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Но только неважные что-то манеры.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Ученик 10.</w:t>
      </w:r>
    </w:p>
    <w:p w:rsidR="00901B6F" w:rsidRPr="00901B6F" w:rsidRDefault="00901B6F" w:rsidP="00901B6F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sz w:val="20"/>
          <w:szCs w:val="20"/>
          <w:lang w:eastAsia="ru-RU"/>
        </w:rPr>
        <w:t>Лучший сыщик – Колобок.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Я-то знаю в этом толк!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Колобки идут по следу.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Мы отпразднуем победу!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Ученик 11.</w:t>
      </w:r>
    </w:p>
    <w:p w:rsidR="00901B6F" w:rsidRPr="00901B6F" w:rsidRDefault="00901B6F" w:rsidP="00901B6F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sz w:val="20"/>
          <w:szCs w:val="20"/>
          <w:lang w:eastAsia="ru-RU"/>
        </w:rPr>
        <w:t>Кто придумал всех друзей,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Подскажите поскорей!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Выдумщик он дерзкий...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Дети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Pr="00901B6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все вместе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t>). Эдуард Успенский!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 А сейчас мы с вами заглянем в </w:t>
      </w:r>
      <w:proofErr w:type="spell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t>Простоквашино</w:t>
      </w:r>
      <w:proofErr w:type="spell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, где живут дядя Федор, кот </w:t>
      </w:r>
      <w:proofErr w:type="spell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t>Матроскин</w:t>
      </w:r>
      <w:proofErr w:type="spell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, пес Шарик и почтальон Печкин. Почтальон Печкин принес посылку для кота </w:t>
      </w:r>
      <w:proofErr w:type="spell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t>Матроскина</w:t>
      </w:r>
      <w:proofErr w:type="spell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333750" cy="2667000"/>
            <wp:effectExtent l="19050" t="0" r="0" b="0"/>
            <wp:docPr id="2" name="Рисунок 2" descr="http://nsc.1september.ru/2008/10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8/10/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Дети инсценируют отрывок из сказки «Дядя Федор, пес и кот» (глава 19 «Посылка»).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sz w:val="20"/>
          <w:szCs w:val="20"/>
          <w:lang w:eastAsia="ru-RU"/>
        </w:rPr>
        <w:t>– Вспомните, что находилось в этой посылке?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Дети.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 Солнце домашнее из Института физики Солнца.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 Прежде чем встретиться еще с одним героем Успенского, послушайте, что рассказал автор о появлении этого героя: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– Меня часто спрашивают, как он появился на свет. Ну, во-первых, один мой друг называл так свою племянницу. Во-вторых, я однажды увидел забавную игрушку, собранную из разных деталей. И это навело меня на мысль о неизвестном доселе смешном и добром зверьке. Я думаю, что </w:t>
      </w:r>
      <w:proofErr w:type="spell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t>Чебурашка</w:t>
      </w:r>
      <w:proofErr w:type="spell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 возник по молчаливому заказу маленьких читателей тогда, когда в нем приспела нужда. Раньше детям нужны были защитники-великаны – Илья Муромец или дядя Степа. А теперь они больше уверены в своих силах и сами хотят защищать и покровительствовать слабым, а </w:t>
      </w:r>
      <w:proofErr w:type="spell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t>Чебурашка</w:t>
      </w:r>
      <w:proofErr w:type="spell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 немного им в этом помогает…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– У писателя существует еще одна версия о происхождении </w:t>
      </w:r>
      <w:proofErr w:type="spell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t>Чебурашки</w:t>
      </w:r>
      <w:proofErr w:type="spell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– История его появления состоит как бы из двух этапов. Однажды мне предложили написать текст к документальному фильму про Одесский порт. Я смотрел отснятые киноматериалы, и вдруг мое внимание привлек следующий эпизод: на экране показывают какой-то склад, куда привезли тропические фрукты, и на одной из банановых связок испуганно притаился маленький </w:t>
      </w:r>
      <w:proofErr w:type="spell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t>хамелеончик</w:t>
      </w:r>
      <w:proofErr w:type="spell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>. Сцена эта мне запомнилась, а окончательно образ будущего товарища Крокодила Гены сложился, когда я увидел на улице маленькую девочку в шубе, купленной ей явно на вырост. Бедняга выглядела довольно забавно и из-за своей не в меру длинной одежды двигалась неуклюже и все время шлепалась на землю.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– Ну вот, опять чебурахнулась, – сказал кто-то из </w:t>
      </w:r>
      <w:proofErr w:type="gram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t>стоявших</w:t>
      </w:r>
      <w:proofErr w:type="gram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 рядом со мной. 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После этого нужно было только прибавить немного фантазии.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– А теперь послушаем песенку всеми любимого нами </w:t>
      </w:r>
      <w:proofErr w:type="spell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t>Чебурашки</w:t>
      </w:r>
      <w:proofErr w:type="spell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Звучит песня </w:t>
      </w:r>
      <w:proofErr w:type="spellStart"/>
      <w:r w:rsidRPr="00901B6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Чебурашки</w:t>
      </w:r>
      <w:proofErr w:type="spellEnd"/>
      <w:r w:rsidRPr="00901B6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– Трудно представить себе </w:t>
      </w:r>
      <w:proofErr w:type="spell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t>Чебурашку</w:t>
      </w:r>
      <w:proofErr w:type="spell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 без лучшего друга – Крокодила Гены: интеллигентного, воспитанного, с хорошими манерами, умеющего дружить, немного грустного, но такого обаятельного Крокодила.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01B6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Под фонограмму песенки Крокодила Гены (муз.</w:t>
      </w:r>
      <w:proofErr w:type="gramEnd"/>
      <w:r w:rsidRPr="00901B6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proofErr w:type="gramStart"/>
      <w:r w:rsidRPr="00901B6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В. </w:t>
      </w:r>
      <w:proofErr w:type="spellStart"/>
      <w:r w:rsidRPr="00901B6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Шаинского</w:t>
      </w:r>
      <w:proofErr w:type="spellEnd"/>
      <w:r w:rsidRPr="00901B6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сл. А. </w:t>
      </w:r>
      <w:proofErr w:type="spellStart"/>
      <w:r w:rsidRPr="00901B6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Тимофеевского</w:t>
      </w:r>
      <w:proofErr w:type="spellEnd"/>
      <w:r w:rsidRPr="00901B6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) выходят ученики в костюмах Крокодила Гены (с гармошкой в руках) и </w:t>
      </w:r>
      <w:proofErr w:type="spellStart"/>
      <w:r w:rsidRPr="00901B6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Чебурашки</w:t>
      </w:r>
      <w:proofErr w:type="spellEnd"/>
      <w:r w:rsidRPr="00901B6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</w:t>
      </w:r>
      <w:proofErr w:type="gramEnd"/>
      <w:r w:rsidRPr="00901B6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Они становится в центре, а дети водят вокруг них хоровод и поют песню.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333750" cy="2667000"/>
            <wp:effectExtent l="19050" t="0" r="0" b="0"/>
            <wp:docPr id="3" name="Рисунок 3" descr="http://nsc.1september.ru/2008/10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c.1september.ru/2008/10/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Ученик 12.</w:t>
      </w:r>
    </w:p>
    <w:p w:rsidR="00901B6F" w:rsidRPr="00901B6F" w:rsidRDefault="00901B6F" w:rsidP="00901B6F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sz w:val="20"/>
          <w:szCs w:val="20"/>
          <w:lang w:eastAsia="ru-RU"/>
        </w:rPr>
        <w:t>Это чей там голос слышен?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Кто сует повсюду нос?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Да еще шагает с крысой.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Кто ответит на вопрос?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Нет, не клоун, не чудак,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А старуха...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Дети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Pr="00901B6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хором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t>). Шапокляк.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Выходит девочка в костюме старухи Шапокляк.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Шапокляк.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 Да, это я! Лучшая старушка на свете, лучшая выдумщица и фантазерка. Как же я люблю пошалить, </w:t>
      </w:r>
      <w:proofErr w:type="spellStart"/>
      <w:r w:rsidRPr="00901B6F">
        <w:rPr>
          <w:rFonts w:ascii="Arial" w:eastAsia="Times New Roman" w:hAnsi="Arial" w:cs="Arial"/>
          <w:sz w:val="20"/>
          <w:szCs w:val="20"/>
          <w:lang w:eastAsia="ru-RU"/>
        </w:rPr>
        <w:t>побезобразничать</w:t>
      </w:r>
      <w:proofErr w:type="spellEnd"/>
      <w:r w:rsidRPr="00901B6F">
        <w:rPr>
          <w:rFonts w:ascii="Arial" w:eastAsia="Times New Roman" w:hAnsi="Arial" w:cs="Arial"/>
          <w:sz w:val="20"/>
          <w:szCs w:val="20"/>
          <w:lang w:eastAsia="ru-RU"/>
        </w:rPr>
        <w:t>! Ух, какую же сделать гадость? Ха-ха-ха!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Девочка исполняет песню старухи Шапокляк.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Ведущий.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t xml:space="preserve"> Оставим старуху Шапокляк с ее любознательностью и желанием кого-нибудь разыграть или над кем-нибудь пошутить.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Чаще говорят о прозе Успенского, чем о его стихах. А это особый мир фантазий, вседозволенности. Посудите сами.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Дети читают стихи «Разгром», «Память», «Страшная история», «На птичьем рынке».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1B6F">
        <w:rPr>
          <w:rFonts w:ascii="Arial" w:eastAsia="Times New Roman" w:hAnsi="Arial" w:cs="Arial"/>
          <w:sz w:val="20"/>
          <w:szCs w:val="20"/>
          <w:lang w:eastAsia="ru-RU"/>
        </w:rPr>
        <w:t>– Заканчивается наш праздник. Думаю, что вам понравился этот сказочный мир, который подарил нам Эдуард Успенский. Герои его книг стали вашими добрыми друзьями. Надеюсь, что любовь и интерес к произведениям Успенского у вас только начались. Сделано им невероятно много, но не хочется думать, что писатель достиг пика успеха. Перед ним еще долгая дорога. Мы сможем познакомиться с новыми героями Успенского – так надо нам, читателям.</w:t>
      </w:r>
      <w:r w:rsidRPr="00901B6F">
        <w:rPr>
          <w:rFonts w:ascii="Arial" w:eastAsia="Times New Roman" w:hAnsi="Arial" w:cs="Arial"/>
          <w:sz w:val="20"/>
          <w:szCs w:val="20"/>
          <w:lang w:eastAsia="ru-RU"/>
        </w:rPr>
        <w:br/>
        <w:t>А сейчас приглашаем вас на просмотр мультфильмов по произведениям любимого писателя.</w:t>
      </w:r>
    </w:p>
    <w:p w:rsidR="00901B6F" w:rsidRPr="00901B6F" w:rsidRDefault="00901B6F" w:rsidP="00901B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333750" cy="2657475"/>
            <wp:effectExtent l="19050" t="0" r="0" b="0"/>
            <wp:docPr id="4" name="Рисунок 4" descr="http://nsc.1september.ru/2008/10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08/10/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6D5" w:rsidRDefault="002246D5"/>
    <w:sectPr w:rsidR="002246D5" w:rsidSect="0022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B6F"/>
    <w:rsid w:val="002246D5"/>
    <w:rsid w:val="00901B6F"/>
    <w:rsid w:val="00DB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D5"/>
  </w:style>
  <w:style w:type="paragraph" w:styleId="1">
    <w:name w:val="heading 1"/>
    <w:basedOn w:val="a"/>
    <w:link w:val="10"/>
    <w:uiPriority w:val="9"/>
    <w:qFormat/>
    <w:rsid w:val="00901B6F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BF6000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901B6F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i/>
      <w:iCs/>
      <w:color w:val="006464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B6F"/>
    <w:rPr>
      <w:rFonts w:ascii="Arial" w:eastAsia="Times New Roman" w:hAnsi="Arial" w:cs="Arial"/>
      <w:color w:val="BF6000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B6F"/>
    <w:rPr>
      <w:rFonts w:ascii="Arial" w:eastAsia="Times New Roman" w:hAnsi="Arial" w:cs="Arial"/>
      <w:i/>
      <w:iCs/>
      <w:color w:val="006464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901B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4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НОШ №27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2012-04-04T10:51:00Z</dcterms:created>
  <dcterms:modified xsi:type="dcterms:W3CDTF">2012-04-04T11:11:00Z</dcterms:modified>
</cp:coreProperties>
</file>